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D5" w:rsidRPr="00873608" w:rsidRDefault="00EC1BD5" w:rsidP="00EC1BD5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ТЗ</w:t>
      </w:r>
    </w:p>
    <w:p w:rsidR="00EC1BD5" w:rsidRPr="00873608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Исполнитель оказывает услуги по организации размещения стенда и выставочной экспозиции Заказчика на международной выставке «С</w:t>
      </w:r>
      <w:proofErr w:type="spellStart"/>
      <w:proofErr w:type="gramStart"/>
      <w:r w:rsidRPr="00873608">
        <w:rPr>
          <w:rFonts w:ascii="Times New Roman" w:hAnsi="Times New Roman" w:cs="Times New Roman"/>
          <w:lang w:val="en-US"/>
        </w:rPr>
        <w:t>ruise</w:t>
      </w:r>
      <w:proofErr w:type="spellEnd"/>
      <w:r w:rsidRPr="00873608">
        <w:rPr>
          <w:rFonts w:ascii="Times New Roman" w:hAnsi="Times New Roman" w:cs="Times New Roman"/>
        </w:rPr>
        <w:t xml:space="preserve">  -</w:t>
      </w:r>
      <w:proofErr w:type="gramEnd"/>
      <w:r w:rsidRPr="00873608">
        <w:rPr>
          <w:rFonts w:ascii="Times New Roman" w:hAnsi="Times New Roman" w:cs="Times New Roman"/>
        </w:rPr>
        <w:t xml:space="preserve"> </w:t>
      </w:r>
      <w:r w:rsidRPr="00873608">
        <w:rPr>
          <w:rFonts w:ascii="Times New Roman" w:hAnsi="Times New Roman" w:cs="Times New Roman"/>
          <w:lang w:val="en-US"/>
        </w:rPr>
        <w:t>River</w:t>
      </w:r>
      <w:r w:rsidRPr="00873608">
        <w:rPr>
          <w:rFonts w:ascii="Times New Roman" w:hAnsi="Times New Roman" w:cs="Times New Roman"/>
        </w:rPr>
        <w:t xml:space="preserve"> С</w:t>
      </w:r>
      <w:proofErr w:type="spellStart"/>
      <w:r w:rsidRPr="00873608">
        <w:rPr>
          <w:rFonts w:ascii="Times New Roman" w:hAnsi="Times New Roman" w:cs="Times New Roman"/>
          <w:lang w:val="en-US"/>
        </w:rPr>
        <w:t>ruise</w:t>
      </w:r>
      <w:proofErr w:type="spellEnd"/>
      <w:r w:rsidRPr="00873608">
        <w:rPr>
          <w:rFonts w:ascii="Times New Roman" w:hAnsi="Times New Roman" w:cs="Times New Roman"/>
        </w:rPr>
        <w:t xml:space="preserve"> </w:t>
      </w:r>
      <w:r w:rsidRPr="00873608">
        <w:rPr>
          <w:rFonts w:ascii="Times New Roman" w:hAnsi="Times New Roman" w:cs="Times New Roman"/>
          <w:lang w:val="en-US"/>
        </w:rPr>
        <w:t>Convention</w:t>
      </w:r>
      <w:r w:rsidRPr="00873608">
        <w:rPr>
          <w:rFonts w:ascii="Times New Roman" w:hAnsi="Times New Roman" w:cs="Times New Roman"/>
        </w:rPr>
        <w:t>», г. Гамбург, Германия, 2019.</w:t>
      </w:r>
    </w:p>
    <w:p w:rsidR="00EC1BD5" w:rsidRPr="00873608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Сроки проведения выставки: с 11 по 13 сентября 2019 года.</w:t>
      </w:r>
    </w:p>
    <w:p w:rsidR="00EC1BD5" w:rsidRPr="00873608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Место проведения – </w:t>
      </w:r>
      <w:proofErr w:type="spellStart"/>
      <w:r w:rsidRPr="00873608">
        <w:rPr>
          <w:rFonts w:ascii="Times New Roman" w:hAnsi="Times New Roman" w:cs="Times New Roman"/>
        </w:rPr>
        <w:t>Hamburg</w:t>
      </w:r>
      <w:proofErr w:type="spellEnd"/>
      <w:r w:rsidRPr="00873608">
        <w:rPr>
          <w:rFonts w:ascii="Times New Roman" w:hAnsi="Times New Roman" w:cs="Times New Roman"/>
        </w:rPr>
        <w:t xml:space="preserve"> </w:t>
      </w:r>
      <w:proofErr w:type="spellStart"/>
      <w:r w:rsidRPr="00873608">
        <w:rPr>
          <w:rFonts w:ascii="Times New Roman" w:hAnsi="Times New Roman" w:cs="Times New Roman"/>
        </w:rPr>
        <w:t>Messe</w:t>
      </w:r>
      <w:proofErr w:type="spellEnd"/>
      <w:r w:rsidRPr="00873608">
        <w:rPr>
          <w:rFonts w:ascii="Times New Roman" w:hAnsi="Times New Roman" w:cs="Times New Roman"/>
        </w:rPr>
        <w:t xml:space="preserve"> (Гамбург, Германия).</w:t>
      </w:r>
    </w:p>
    <w:p w:rsidR="00EC1BD5" w:rsidRPr="00873608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Период монтажа выставочной экспозиции: </w:t>
      </w:r>
    </w:p>
    <w:p w:rsidR="00EC1BD5" w:rsidRPr="00873608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 - с 09 по 10 сентября 2019 года – с 08.00 до 20.00 по местному времени;</w:t>
      </w:r>
    </w:p>
    <w:p w:rsidR="00EC1BD5" w:rsidRPr="00873608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Период демонтажа выставочной экспозиции:</w:t>
      </w:r>
    </w:p>
    <w:p w:rsidR="00EC1BD5" w:rsidRPr="00873608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- 13 сентября 2019 года – с 14.00 до 20.00 по местному времени;</w:t>
      </w:r>
    </w:p>
    <w:p w:rsidR="00EC1BD5" w:rsidRDefault="00EC1BD5" w:rsidP="00EC1BD5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- 14 сентября 2019 года – с 08.00 до 20.00 по местному времени</w:t>
      </w:r>
      <w:r>
        <w:rPr>
          <w:rFonts w:ascii="Times New Roman" w:hAnsi="Times New Roman" w:cs="Times New Roman"/>
        </w:rPr>
        <w:t>.</w:t>
      </w:r>
    </w:p>
    <w:p w:rsidR="00EC1BD5" w:rsidRPr="00820503" w:rsidRDefault="00EC1BD5" w:rsidP="00EC1BD5">
      <w:pPr>
        <w:ind w:left="60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OLE_LINK3"/>
      <w:r w:rsidRPr="00820503">
        <w:rPr>
          <w:rFonts w:ascii="Times New Roman" w:hAnsi="Times New Roman" w:cs="Times New Roman"/>
          <w:color w:val="000000"/>
          <w:shd w:val="clear" w:color="auto" w:fill="FFFFFF"/>
        </w:rPr>
        <w:t xml:space="preserve">Общая площадь объединенного стенда Мурманской области – не менее </w:t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8205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20503">
        <w:rPr>
          <w:rFonts w:ascii="Times New Roman" w:hAnsi="Times New Roman" w:cs="Times New Roman"/>
          <w:color w:val="000000"/>
          <w:shd w:val="clear" w:color="auto" w:fill="FFFFFF"/>
        </w:rPr>
        <w:t>кв.м</w:t>
      </w:r>
      <w:proofErr w:type="spellEnd"/>
      <w:r w:rsidRPr="00820503">
        <w:rPr>
          <w:rFonts w:ascii="Times New Roman" w:hAnsi="Times New Roman" w:cs="Times New Roman"/>
          <w:color w:val="000000"/>
          <w:shd w:val="clear" w:color="auto" w:fill="FFFFFF"/>
        </w:rPr>
        <w:t>., в которую входят:</w:t>
      </w:r>
    </w:p>
    <w:p w:rsidR="00EC1BD5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1 закрывающаяся стойка, </w:t>
      </w:r>
    </w:p>
    <w:p w:rsidR="00EC1BD5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1 барный стул, </w:t>
      </w:r>
    </w:p>
    <w:p w:rsidR="00EC1BD5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1 стол 70х70см, </w:t>
      </w:r>
    </w:p>
    <w:p w:rsidR="00EC1BD5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4 стула, </w:t>
      </w:r>
    </w:p>
    <w:p w:rsidR="00EC1BD5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1 закрывающийся шкаф с вешалкой, </w:t>
      </w:r>
    </w:p>
    <w:p w:rsidR="00EC1BD5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1 мусорное ведро, </w:t>
      </w:r>
    </w:p>
    <w:p w:rsidR="00EC1BD5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1 розетка, </w:t>
      </w:r>
    </w:p>
    <w:p w:rsidR="00EC1BD5" w:rsidRPr="00A21C2F" w:rsidRDefault="00EC1BD5" w:rsidP="00EC1BD5">
      <w:pPr>
        <w:ind w:left="426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3</w:t>
      </w:r>
      <w:r w:rsidRPr="009D735D">
        <w:rPr>
          <w:rFonts w:ascii="Times New Roman" w:hAnsi="Times New Roman" w:cs="Times New Roman"/>
          <w:shd w:val="clear" w:color="auto" w:fill="FFFFFF"/>
        </w:rPr>
        <w:t xml:space="preserve"> софит</w:t>
      </w:r>
      <w:r>
        <w:rPr>
          <w:rFonts w:ascii="Times New Roman" w:hAnsi="Times New Roman" w:cs="Times New Roman"/>
          <w:shd w:val="clear" w:color="auto" w:fill="FFFFFF"/>
        </w:rPr>
        <w:t>а</w:t>
      </w:r>
      <w:bookmarkEnd w:id="0"/>
    </w:p>
    <w:p w:rsidR="00EC1BD5" w:rsidRDefault="00EC1BD5" w:rsidP="00EC1BD5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 w:rsidRPr="00A21C2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бейджи, не менее 7 шт.</w:t>
      </w:r>
    </w:p>
    <w:p w:rsidR="00EC1BD5" w:rsidRPr="00CA6CBD" w:rsidRDefault="00EC1BD5" w:rsidP="00EC1BD5">
      <w:pPr>
        <w:ind w:left="-284" w:firstLine="568"/>
        <w:jc w:val="both"/>
        <w:rPr>
          <w:rFonts w:ascii="Times New Roman" w:hAnsi="Times New Roman" w:cs="Times New Roman"/>
        </w:rPr>
      </w:pPr>
      <w:r w:rsidRPr="00CA6CBD">
        <w:rPr>
          <w:rFonts w:ascii="Times New Roman" w:hAnsi="Times New Roman" w:cs="Times New Roman"/>
        </w:rPr>
        <w:t xml:space="preserve">Общая стоимость оказываемых услуг: не более </w:t>
      </w:r>
      <w:r>
        <w:rPr>
          <w:rFonts w:ascii="Times New Roman" w:hAnsi="Times New Roman" w:cs="Times New Roman"/>
        </w:rPr>
        <w:t>460 000</w:t>
      </w:r>
      <w:r w:rsidRPr="00CA6CBD">
        <w:rPr>
          <w:rFonts w:ascii="Times New Roman" w:hAnsi="Times New Roman" w:cs="Times New Roman"/>
        </w:rPr>
        <w:t> (</w:t>
      </w:r>
      <w:r>
        <w:rPr>
          <w:rFonts w:ascii="Times New Roman" w:hAnsi="Times New Roman" w:cs="Times New Roman"/>
        </w:rPr>
        <w:t>четырех</w:t>
      </w:r>
      <w:r w:rsidRPr="00CA6CBD">
        <w:rPr>
          <w:rFonts w:ascii="Times New Roman" w:hAnsi="Times New Roman" w:cs="Times New Roman"/>
        </w:rPr>
        <w:t xml:space="preserve">сот шестидесяти тысяч) руб. </w:t>
      </w:r>
      <w:r>
        <w:rPr>
          <w:rFonts w:ascii="Times New Roman" w:hAnsi="Times New Roman" w:cs="Times New Roman"/>
        </w:rPr>
        <w:t>0</w:t>
      </w:r>
      <w:r w:rsidRPr="00CA6CBD">
        <w:rPr>
          <w:rFonts w:ascii="Times New Roman" w:hAnsi="Times New Roman" w:cs="Times New Roman"/>
        </w:rPr>
        <w:t xml:space="preserve">0 коп. включая все налоги, обязательные платежи и иные расходы, связанные с исполнением настоящего технического задания. Оплата производится в течение 30 рабочих дней </w:t>
      </w:r>
      <w:r>
        <w:rPr>
          <w:rFonts w:ascii="Times New Roman" w:hAnsi="Times New Roman" w:cs="Times New Roman"/>
        </w:rPr>
        <w:t xml:space="preserve">на </w:t>
      </w:r>
      <w:r w:rsidRPr="00CA6CBD">
        <w:rPr>
          <w:rFonts w:ascii="Times New Roman" w:hAnsi="Times New Roman" w:cs="Times New Roman"/>
        </w:rPr>
        <w:t>основании счета.</w:t>
      </w:r>
    </w:p>
    <w:p w:rsidR="00EC1BD5" w:rsidRDefault="00EC1BD5">
      <w:bookmarkStart w:id="1" w:name="_GoBack"/>
      <w:bookmarkEnd w:id="1"/>
    </w:p>
    <w:sectPr w:rsidR="00EC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D5"/>
    <w:rsid w:val="00E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ACDA-C947-40CA-9888-767CA419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ckr51</dc:creator>
  <cp:keywords/>
  <dc:description/>
  <cp:lastModifiedBy>ckr51</cp:lastModifiedBy>
  <cp:revision>1</cp:revision>
  <dcterms:created xsi:type="dcterms:W3CDTF">2019-05-27T12:15:00Z</dcterms:created>
  <dcterms:modified xsi:type="dcterms:W3CDTF">2019-05-27T12:16:00Z</dcterms:modified>
</cp:coreProperties>
</file>